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84C" w:rsidRDefault="00BE484C" w:rsidP="003C4FD8">
      <w:pPr>
        <w:jc w:val="center"/>
        <w:rPr>
          <w:rFonts w:ascii="Arial" w:hAnsi="Arial" w:cs="Arial"/>
          <w:b/>
        </w:rPr>
      </w:pPr>
      <w:r w:rsidRPr="00EF0457">
        <w:rPr>
          <w:rFonts w:ascii="Arial" w:hAnsi="Arial" w:cs="Arial"/>
          <w:b/>
        </w:rPr>
        <w:t>Definicja lekarza podstawowej opieki zdrowotnej</w:t>
      </w:r>
    </w:p>
    <w:p w:rsidR="00683EE8" w:rsidRPr="00EF0457" w:rsidRDefault="00683EE8" w:rsidP="003C4FD8">
      <w:pPr>
        <w:jc w:val="center"/>
        <w:rPr>
          <w:rFonts w:ascii="Arial" w:hAnsi="Arial" w:cs="Arial"/>
          <w:b/>
        </w:rPr>
      </w:pPr>
      <w:bookmarkStart w:id="0" w:name="_GoBack"/>
      <w:bookmarkEnd w:id="0"/>
    </w:p>
    <w:p w:rsidR="00BE484C" w:rsidRPr="00EF0457" w:rsidRDefault="00BE484C" w:rsidP="00BE484C">
      <w:pPr>
        <w:jc w:val="both"/>
        <w:rPr>
          <w:rFonts w:ascii="Arial" w:hAnsi="Arial" w:cs="Arial"/>
          <w:b/>
        </w:rPr>
      </w:pPr>
      <w:r w:rsidRPr="00EF0457">
        <w:rPr>
          <w:rFonts w:ascii="Arial" w:hAnsi="Arial" w:cs="Arial"/>
          <w:b/>
        </w:rPr>
        <w:t xml:space="preserve">Ustawa z dnia 27 lipca 2001 r. – Prawo o ustroju sadów powszechnych (tekst jedn. Dz.U </w:t>
      </w:r>
      <w:r w:rsidRPr="00EF0457">
        <w:rPr>
          <w:rFonts w:ascii="Arial" w:hAnsi="Arial" w:cs="Arial"/>
          <w:b/>
        </w:rPr>
        <w:br/>
        <w:t xml:space="preserve">z 2019 r. poz. 52 z </w:t>
      </w:r>
      <w:proofErr w:type="spellStart"/>
      <w:r w:rsidRPr="00EF0457">
        <w:rPr>
          <w:rFonts w:ascii="Arial" w:hAnsi="Arial" w:cs="Arial"/>
          <w:b/>
        </w:rPr>
        <w:t>późn</w:t>
      </w:r>
      <w:proofErr w:type="spellEnd"/>
      <w:r w:rsidRPr="00EF0457">
        <w:rPr>
          <w:rFonts w:ascii="Arial" w:hAnsi="Arial" w:cs="Arial"/>
          <w:b/>
        </w:rPr>
        <w:t xml:space="preserve">. zm.) </w:t>
      </w:r>
      <w:r w:rsidR="00EF0457">
        <w:rPr>
          <w:rFonts w:ascii="Arial" w:hAnsi="Arial" w:cs="Arial"/>
          <w:b/>
        </w:rPr>
        <w:t>- wyciąg</w:t>
      </w:r>
    </w:p>
    <w:p w:rsidR="00BE484C" w:rsidRPr="00EF0457" w:rsidRDefault="00BE484C" w:rsidP="00BE484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E484C">
        <w:rPr>
          <w:rFonts w:ascii="Arial" w:eastAsia="Times New Roman" w:hAnsi="Arial" w:cs="Arial"/>
          <w:b/>
          <w:bCs/>
          <w:lang w:eastAsia="pl-PL"/>
        </w:rPr>
        <w:t xml:space="preserve">§  2.  </w:t>
      </w:r>
      <w:r w:rsidRPr="00BE484C">
        <w:rPr>
          <w:rFonts w:ascii="Arial" w:eastAsia="Times New Roman" w:hAnsi="Arial" w:cs="Arial"/>
          <w:lang w:eastAsia="pl-PL"/>
        </w:rPr>
        <w:t>Do zgłoszenia kandydata na ławnika dokonanego na karcie zgłoszenia dołącza się następujące dokumenty:</w:t>
      </w:r>
    </w:p>
    <w:p w:rsidR="00BE484C" w:rsidRPr="00EF0457" w:rsidRDefault="00BE484C" w:rsidP="00BE484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F0457">
        <w:rPr>
          <w:rFonts w:ascii="Arial" w:eastAsia="Times New Roman" w:hAnsi="Arial" w:cs="Arial"/>
          <w:lang w:eastAsia="pl-PL"/>
        </w:rPr>
        <w:t>(…)</w:t>
      </w:r>
    </w:p>
    <w:p w:rsidR="00BE484C" w:rsidRPr="00EF0457" w:rsidRDefault="00BE484C" w:rsidP="00BE484C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BE484C">
        <w:rPr>
          <w:rFonts w:ascii="Arial" w:eastAsia="Times New Roman" w:hAnsi="Arial" w:cs="Arial"/>
          <w:b/>
          <w:lang w:eastAsia="pl-PL"/>
        </w:rPr>
        <w:t xml:space="preserve">4) zaświadczenie lekarskie o stanie zdrowia, wystawione przez lekarza podstawowej opieki zdrowotnej, w rozumieniu przepisów </w:t>
      </w:r>
      <w:hyperlink r:id="rId4" w:anchor="/document/18655397?cm=DOCUMENT" w:tgtFrame="_blank" w:history="1">
        <w:r w:rsidRPr="00BE484C">
          <w:rPr>
            <w:rFonts w:ascii="Arial" w:eastAsia="Times New Roman" w:hAnsi="Arial" w:cs="Arial"/>
            <w:b/>
            <w:u w:val="single"/>
            <w:lang w:eastAsia="pl-PL"/>
          </w:rPr>
          <w:t>ustawy</w:t>
        </w:r>
      </w:hyperlink>
      <w:r w:rsidRPr="00BE484C">
        <w:rPr>
          <w:rFonts w:ascii="Arial" w:eastAsia="Times New Roman" w:hAnsi="Arial" w:cs="Arial"/>
          <w:b/>
          <w:lang w:eastAsia="pl-PL"/>
        </w:rPr>
        <w:t xml:space="preserve"> z dnia 27 października 2017 r. </w:t>
      </w:r>
      <w:r w:rsidRPr="00EF0457">
        <w:rPr>
          <w:rFonts w:ascii="Arial" w:eastAsia="Times New Roman" w:hAnsi="Arial" w:cs="Arial"/>
          <w:b/>
          <w:lang w:eastAsia="pl-PL"/>
        </w:rPr>
        <w:br/>
      </w:r>
      <w:r w:rsidRPr="00BE484C">
        <w:rPr>
          <w:rFonts w:ascii="Arial" w:eastAsia="Times New Roman" w:hAnsi="Arial" w:cs="Arial"/>
          <w:b/>
          <w:lang w:eastAsia="pl-PL"/>
        </w:rPr>
        <w:t xml:space="preserve">o podstawowej opiece zdrowotnej </w:t>
      </w:r>
      <w:r w:rsidR="003C4FD8">
        <w:rPr>
          <w:rFonts w:ascii="Arial" w:eastAsia="Times New Roman" w:hAnsi="Arial" w:cs="Arial"/>
          <w:b/>
          <w:lang w:eastAsia="pl-PL"/>
        </w:rPr>
        <w:t>(</w:t>
      </w:r>
      <w:r w:rsidR="003C4FD8" w:rsidRPr="003C4FD8">
        <w:rPr>
          <w:rFonts w:ascii="Arial" w:hAnsi="Arial" w:cs="Arial"/>
          <w:b/>
        </w:rPr>
        <w:t xml:space="preserve">tekst jedn. Dz.U.2019 r. poz. 357 z </w:t>
      </w:r>
      <w:proofErr w:type="spellStart"/>
      <w:r w:rsidR="003C4FD8" w:rsidRPr="003C4FD8">
        <w:rPr>
          <w:rFonts w:ascii="Arial" w:hAnsi="Arial" w:cs="Arial"/>
          <w:b/>
        </w:rPr>
        <w:t>póź</w:t>
      </w:r>
      <w:r w:rsidR="003C4FD8">
        <w:rPr>
          <w:rFonts w:ascii="Arial" w:hAnsi="Arial" w:cs="Arial"/>
          <w:b/>
        </w:rPr>
        <w:t>n</w:t>
      </w:r>
      <w:proofErr w:type="spellEnd"/>
      <w:r w:rsidR="003C4FD8">
        <w:rPr>
          <w:rFonts w:ascii="Arial" w:hAnsi="Arial" w:cs="Arial"/>
          <w:b/>
        </w:rPr>
        <w:t>. zm.</w:t>
      </w:r>
      <w:r w:rsidRPr="00BE484C">
        <w:rPr>
          <w:rFonts w:ascii="Arial" w:eastAsia="Times New Roman" w:hAnsi="Arial" w:cs="Arial"/>
          <w:b/>
          <w:shd w:val="clear" w:color="auto" w:fill="FFFFFF" w:themeFill="background1"/>
          <w:lang w:eastAsia="pl-PL"/>
        </w:rPr>
        <w:t>),</w:t>
      </w:r>
      <w:r w:rsidRPr="00BE484C">
        <w:rPr>
          <w:rFonts w:ascii="Arial" w:eastAsia="Times New Roman" w:hAnsi="Arial" w:cs="Arial"/>
          <w:b/>
          <w:lang w:eastAsia="pl-PL"/>
        </w:rPr>
        <w:t xml:space="preserve"> stwierdzające brak przeciwwskazań</w:t>
      </w:r>
      <w:r w:rsidRPr="00EF0457">
        <w:rPr>
          <w:rFonts w:ascii="Arial" w:eastAsia="Times New Roman" w:hAnsi="Arial" w:cs="Arial"/>
          <w:b/>
          <w:lang w:eastAsia="pl-PL"/>
        </w:rPr>
        <w:t xml:space="preserve"> do wykonywania funkcji ławnika.</w:t>
      </w:r>
    </w:p>
    <w:p w:rsidR="00EF0457" w:rsidRPr="003C4FD8" w:rsidRDefault="00EF0457">
      <w:pPr>
        <w:rPr>
          <w:rFonts w:ascii="Arial" w:hAnsi="Arial" w:cs="Arial"/>
        </w:rPr>
      </w:pPr>
    </w:p>
    <w:p w:rsidR="00EF0457" w:rsidRPr="003C4FD8" w:rsidRDefault="00EF0457" w:rsidP="00EF0457">
      <w:pPr>
        <w:jc w:val="both"/>
        <w:rPr>
          <w:rFonts w:ascii="Arial" w:hAnsi="Arial" w:cs="Arial"/>
          <w:b/>
        </w:rPr>
      </w:pPr>
      <w:r w:rsidRPr="003C4FD8">
        <w:rPr>
          <w:rFonts w:ascii="Arial" w:hAnsi="Arial" w:cs="Arial"/>
          <w:b/>
        </w:rPr>
        <w:t xml:space="preserve">Ustawa z dnia 27 października 2017 r. o podstawowej opiece zdrowotnej (tekst jedn. Dz.U.2019 r. poz. 357 z </w:t>
      </w:r>
      <w:proofErr w:type="spellStart"/>
      <w:r w:rsidRPr="003C4FD8">
        <w:rPr>
          <w:rFonts w:ascii="Arial" w:hAnsi="Arial" w:cs="Arial"/>
          <w:b/>
        </w:rPr>
        <w:t>późn</w:t>
      </w:r>
      <w:proofErr w:type="spellEnd"/>
      <w:r w:rsidRPr="003C4FD8">
        <w:rPr>
          <w:rFonts w:ascii="Arial" w:hAnsi="Arial" w:cs="Arial"/>
          <w:b/>
        </w:rPr>
        <w:t>. zm.)</w:t>
      </w:r>
      <w:r w:rsidR="003C4FD8" w:rsidRPr="003C4FD8">
        <w:rPr>
          <w:rFonts w:ascii="Arial" w:hAnsi="Arial" w:cs="Arial"/>
          <w:b/>
        </w:rPr>
        <w:t xml:space="preserve"> - wyciąg</w:t>
      </w:r>
    </w:p>
    <w:p w:rsidR="00EF0457" w:rsidRPr="00EF0457" w:rsidRDefault="00EF0457" w:rsidP="00EF0457">
      <w:pPr>
        <w:shd w:val="clear" w:color="auto" w:fill="FFFFFF" w:themeFill="background1"/>
        <w:spacing w:after="0" w:line="276" w:lineRule="auto"/>
        <w:rPr>
          <w:rFonts w:ascii="Arial" w:eastAsia="Times New Roman" w:hAnsi="Arial" w:cs="Arial"/>
          <w:lang w:eastAsia="pl-PL"/>
        </w:rPr>
      </w:pPr>
      <w:r w:rsidRPr="00EF0457">
        <w:rPr>
          <w:rFonts w:ascii="Arial" w:eastAsia="Times New Roman" w:hAnsi="Arial" w:cs="Arial"/>
          <w:b/>
          <w:bCs/>
          <w:lang w:eastAsia="pl-PL"/>
        </w:rPr>
        <w:t xml:space="preserve">Art.  6.  [Lekarz POZ] </w:t>
      </w:r>
    </w:p>
    <w:p w:rsidR="00EF0457" w:rsidRPr="00EF0457" w:rsidRDefault="00EF0457" w:rsidP="00EF0457">
      <w:pPr>
        <w:shd w:val="clear" w:color="auto" w:fill="FFFFFF" w:themeFill="background1"/>
        <w:spacing w:after="0" w:line="276" w:lineRule="auto"/>
        <w:rPr>
          <w:rFonts w:ascii="Arial" w:eastAsia="Times New Roman" w:hAnsi="Arial" w:cs="Arial"/>
          <w:lang w:eastAsia="pl-PL"/>
        </w:rPr>
      </w:pPr>
      <w:r w:rsidRPr="00EF0457">
        <w:rPr>
          <w:rFonts w:ascii="Arial" w:eastAsia="Times New Roman" w:hAnsi="Arial" w:cs="Arial"/>
          <w:lang w:eastAsia="pl-PL"/>
        </w:rPr>
        <w:t>1.  Lekarz POZ to lekarz, który:</w:t>
      </w:r>
    </w:p>
    <w:p w:rsidR="00EF0457" w:rsidRPr="00EF0457" w:rsidRDefault="00EF0457" w:rsidP="00EF0457">
      <w:pPr>
        <w:shd w:val="clear" w:color="auto" w:fill="FFFFFF" w:themeFill="background1"/>
        <w:spacing w:after="72" w:line="276" w:lineRule="auto"/>
        <w:rPr>
          <w:rFonts w:ascii="Arial" w:eastAsia="Times New Roman" w:hAnsi="Arial" w:cs="Arial"/>
          <w:lang w:eastAsia="pl-PL"/>
        </w:rPr>
      </w:pPr>
      <w:r w:rsidRPr="00EF0457">
        <w:rPr>
          <w:rFonts w:ascii="Arial" w:eastAsia="Times New Roman" w:hAnsi="Arial" w:cs="Arial"/>
          <w:lang w:eastAsia="pl-PL"/>
        </w:rPr>
        <w:t>1) posiada tytuł specjalisty w dziedzinie medycyny rodzinnej albo</w:t>
      </w:r>
    </w:p>
    <w:p w:rsidR="00EF0457" w:rsidRPr="00EF0457" w:rsidRDefault="00EF0457" w:rsidP="00EF0457">
      <w:pPr>
        <w:shd w:val="clear" w:color="auto" w:fill="FFFFFF" w:themeFill="background1"/>
        <w:spacing w:after="72" w:line="276" w:lineRule="auto"/>
        <w:rPr>
          <w:rFonts w:ascii="Arial" w:eastAsia="Times New Roman" w:hAnsi="Arial" w:cs="Arial"/>
          <w:lang w:eastAsia="pl-PL"/>
        </w:rPr>
      </w:pPr>
      <w:r w:rsidRPr="00EF0457">
        <w:rPr>
          <w:rFonts w:ascii="Arial" w:eastAsia="Times New Roman" w:hAnsi="Arial" w:cs="Arial"/>
          <w:lang w:eastAsia="pl-PL"/>
        </w:rPr>
        <w:t>2) odbywa szkolenie specjalizacyjne w dziedzinie medycyny rodzinnej, albo</w:t>
      </w:r>
    </w:p>
    <w:p w:rsidR="00EF0457" w:rsidRPr="00EF0457" w:rsidRDefault="00EF0457" w:rsidP="00EF0457">
      <w:pPr>
        <w:shd w:val="clear" w:color="auto" w:fill="FFFFFF" w:themeFill="background1"/>
        <w:spacing w:after="72" w:line="276" w:lineRule="auto"/>
        <w:rPr>
          <w:rFonts w:ascii="Arial" w:eastAsia="Times New Roman" w:hAnsi="Arial" w:cs="Arial"/>
          <w:lang w:eastAsia="pl-PL"/>
        </w:rPr>
      </w:pPr>
      <w:r w:rsidRPr="00EF0457">
        <w:rPr>
          <w:rFonts w:ascii="Arial" w:eastAsia="Times New Roman" w:hAnsi="Arial" w:cs="Arial"/>
          <w:lang w:eastAsia="pl-PL"/>
        </w:rPr>
        <w:t>3) posiada specjalizację II stopnia w dziedzinie medycyny ogólnej, albo</w:t>
      </w:r>
    </w:p>
    <w:p w:rsidR="00EF0457" w:rsidRPr="00EF0457" w:rsidRDefault="00EF0457" w:rsidP="00EF0457">
      <w:pPr>
        <w:shd w:val="clear" w:color="auto" w:fill="FFFFFF" w:themeFill="background1"/>
        <w:spacing w:after="72" w:line="276" w:lineRule="auto"/>
        <w:rPr>
          <w:rFonts w:ascii="Arial" w:eastAsia="Times New Roman" w:hAnsi="Arial" w:cs="Arial"/>
          <w:lang w:eastAsia="pl-PL"/>
        </w:rPr>
      </w:pPr>
      <w:r w:rsidRPr="00EF0457">
        <w:rPr>
          <w:rFonts w:ascii="Arial" w:eastAsia="Times New Roman" w:hAnsi="Arial" w:cs="Arial"/>
          <w:lang w:eastAsia="pl-PL"/>
        </w:rPr>
        <w:t>4) posiada specjalizację I lub II stopnia lub tytuł specjalisty w dziedzinie pediatrii, pod warunkiem ukończenia kursu w dziedzinie medycyny rodzinnej</w:t>
      </w:r>
    </w:p>
    <w:p w:rsidR="00EF0457" w:rsidRPr="00EF0457" w:rsidRDefault="00EF0457" w:rsidP="00EF0457">
      <w:pPr>
        <w:shd w:val="clear" w:color="auto" w:fill="FFFFFF" w:themeFill="background1"/>
        <w:spacing w:before="120" w:after="150" w:line="276" w:lineRule="auto"/>
        <w:ind w:left="97"/>
        <w:jc w:val="both"/>
        <w:rPr>
          <w:rFonts w:ascii="Arial" w:eastAsia="Times New Roman" w:hAnsi="Arial" w:cs="Arial"/>
          <w:lang w:eastAsia="pl-PL"/>
        </w:rPr>
      </w:pPr>
      <w:r w:rsidRPr="00EF0457">
        <w:rPr>
          <w:rFonts w:ascii="Arial" w:eastAsia="Times New Roman" w:hAnsi="Arial" w:cs="Arial"/>
          <w:lang w:eastAsia="pl-PL"/>
        </w:rPr>
        <w:t xml:space="preserve">- z którym Narodowy Fundusz Zdrowia zawarł umowę o udzielanie świadczeń z zakresu </w:t>
      </w:r>
      <w:r w:rsidRPr="00EF0457">
        <w:rPr>
          <w:rFonts w:ascii="Arial" w:eastAsia="Times New Roman" w:hAnsi="Arial" w:cs="Arial"/>
          <w:shd w:val="clear" w:color="auto" w:fill="FFFFFF" w:themeFill="background1"/>
          <w:lang w:eastAsia="pl-PL"/>
        </w:rPr>
        <w:t>podstawowej opieki zdrowotnej</w:t>
      </w:r>
      <w:r w:rsidRPr="00EF0457">
        <w:rPr>
          <w:rFonts w:ascii="Arial" w:eastAsia="Times New Roman" w:hAnsi="Arial" w:cs="Arial"/>
          <w:lang w:eastAsia="pl-PL"/>
        </w:rPr>
        <w:t xml:space="preserve"> albo który wykonuje zawód u świadczeniodawcy, z którym Narodowy Fundusz Zdrowia zawarł umowę o udzielanie świadczeń z zakresu</w:t>
      </w:r>
      <w:r w:rsidRPr="00EF0457">
        <w:rPr>
          <w:rFonts w:ascii="Arial" w:eastAsia="Times New Roman" w:hAnsi="Arial" w:cs="Arial"/>
          <w:shd w:val="clear" w:color="auto" w:fill="FFFFFF" w:themeFill="background1"/>
          <w:lang w:eastAsia="pl-PL"/>
        </w:rPr>
        <w:t xml:space="preserve"> podstawowej</w:t>
      </w:r>
      <w:r w:rsidRPr="00EF0457">
        <w:rPr>
          <w:rFonts w:ascii="Arial" w:eastAsia="Times New Roman" w:hAnsi="Arial" w:cs="Arial"/>
          <w:shd w:val="clear" w:color="auto" w:fill="FFEE75"/>
          <w:lang w:eastAsia="pl-PL"/>
        </w:rPr>
        <w:t xml:space="preserve"> </w:t>
      </w:r>
      <w:r w:rsidRPr="00EF0457">
        <w:rPr>
          <w:rFonts w:ascii="Arial" w:eastAsia="Times New Roman" w:hAnsi="Arial" w:cs="Arial"/>
          <w:shd w:val="clear" w:color="auto" w:fill="FFFFFF" w:themeFill="background1"/>
          <w:lang w:eastAsia="pl-PL"/>
        </w:rPr>
        <w:t>opieki zdrowotnej,</w:t>
      </w:r>
      <w:r w:rsidRPr="00EF0457">
        <w:rPr>
          <w:rFonts w:ascii="Arial" w:eastAsia="Times New Roman" w:hAnsi="Arial" w:cs="Arial"/>
          <w:lang w:eastAsia="pl-PL"/>
        </w:rPr>
        <w:t xml:space="preserve"> wybrany przez świadczeniobiorcę zgodnie z art. 9.</w:t>
      </w:r>
    </w:p>
    <w:p w:rsidR="00EF0457" w:rsidRPr="00EF0457" w:rsidRDefault="00EF0457" w:rsidP="00EF0457">
      <w:pPr>
        <w:shd w:val="clear" w:color="auto" w:fill="FFFFFF" w:themeFill="background1"/>
        <w:spacing w:after="0" w:line="276" w:lineRule="auto"/>
        <w:rPr>
          <w:rFonts w:ascii="Arial" w:eastAsia="Times New Roman" w:hAnsi="Arial" w:cs="Arial"/>
          <w:lang w:eastAsia="pl-PL"/>
        </w:rPr>
      </w:pPr>
      <w:r w:rsidRPr="00EF0457">
        <w:rPr>
          <w:rFonts w:ascii="Arial" w:eastAsia="Times New Roman" w:hAnsi="Arial" w:cs="Arial"/>
          <w:lang w:eastAsia="pl-PL"/>
        </w:rPr>
        <w:t>2.  Lekarzem POZ jest także lekarz:</w:t>
      </w:r>
    </w:p>
    <w:p w:rsidR="00EF0457" w:rsidRPr="00EF0457" w:rsidRDefault="00EF0457" w:rsidP="00EF0457">
      <w:pPr>
        <w:shd w:val="clear" w:color="auto" w:fill="FFFFFF" w:themeFill="background1"/>
        <w:spacing w:after="72" w:line="276" w:lineRule="auto"/>
        <w:rPr>
          <w:rFonts w:ascii="Arial" w:eastAsia="Times New Roman" w:hAnsi="Arial" w:cs="Arial"/>
          <w:lang w:eastAsia="pl-PL"/>
        </w:rPr>
      </w:pPr>
      <w:r w:rsidRPr="00EF0457">
        <w:rPr>
          <w:rFonts w:ascii="Arial" w:eastAsia="Times New Roman" w:hAnsi="Arial" w:cs="Arial"/>
          <w:lang w:eastAsia="pl-PL"/>
        </w:rPr>
        <w:t>1) posiadający specjalizację I stopnia w dziedzinie medycyny ogólnej lub</w:t>
      </w:r>
    </w:p>
    <w:p w:rsidR="00EF0457" w:rsidRPr="00EF0457" w:rsidRDefault="00EF0457" w:rsidP="00EF0457">
      <w:pPr>
        <w:shd w:val="clear" w:color="auto" w:fill="FFFFFF" w:themeFill="background1"/>
        <w:spacing w:after="72" w:line="276" w:lineRule="auto"/>
        <w:rPr>
          <w:rFonts w:ascii="Arial" w:eastAsia="Times New Roman" w:hAnsi="Arial" w:cs="Arial"/>
          <w:lang w:eastAsia="pl-PL"/>
        </w:rPr>
      </w:pPr>
      <w:r w:rsidRPr="00EF0457">
        <w:rPr>
          <w:rFonts w:ascii="Arial" w:eastAsia="Times New Roman" w:hAnsi="Arial" w:cs="Arial"/>
          <w:lang w:eastAsia="pl-PL"/>
        </w:rPr>
        <w:t>2) posiadający specjalizację I lub II stopnia lub tytuł specjalisty w dziedzinie chorób wewnętrznych</w:t>
      </w:r>
    </w:p>
    <w:p w:rsidR="00EF0457" w:rsidRDefault="00EF0457" w:rsidP="00A65CE0">
      <w:pPr>
        <w:shd w:val="clear" w:color="auto" w:fill="FFFFFF" w:themeFill="background1"/>
        <w:spacing w:before="120" w:after="0" w:line="240" w:lineRule="auto"/>
        <w:ind w:left="97"/>
        <w:jc w:val="both"/>
        <w:rPr>
          <w:rFonts w:ascii="Arial" w:eastAsia="Times New Roman" w:hAnsi="Arial" w:cs="Arial"/>
          <w:lang w:eastAsia="pl-PL"/>
        </w:rPr>
      </w:pPr>
      <w:r w:rsidRPr="00EF0457">
        <w:rPr>
          <w:rFonts w:ascii="Arial" w:eastAsia="Times New Roman" w:hAnsi="Arial" w:cs="Arial"/>
          <w:lang w:eastAsia="pl-PL"/>
        </w:rPr>
        <w:t xml:space="preserve">- udzielający świadczeń zdrowotnych z zakresu </w:t>
      </w:r>
      <w:r w:rsidRPr="00EF0457">
        <w:rPr>
          <w:rFonts w:ascii="Arial" w:eastAsia="Times New Roman" w:hAnsi="Arial" w:cs="Arial"/>
          <w:shd w:val="clear" w:color="auto" w:fill="FFFFFF" w:themeFill="background1"/>
          <w:lang w:eastAsia="pl-PL"/>
        </w:rPr>
        <w:t>podstawowej opieki zdrowotnej</w:t>
      </w:r>
      <w:r w:rsidRPr="00EF0457">
        <w:rPr>
          <w:rFonts w:ascii="Arial" w:eastAsia="Times New Roman" w:hAnsi="Arial" w:cs="Arial"/>
          <w:lang w:eastAsia="pl-PL"/>
        </w:rPr>
        <w:t xml:space="preserve"> przed dniem 31 grudnia 2024 r., pod warunkiem ukończenia kursu, o którym mowa w ust. 1 pkt 4, </w:t>
      </w:r>
      <w:r w:rsidR="003C4FD8">
        <w:rPr>
          <w:rFonts w:ascii="Arial" w:eastAsia="Times New Roman" w:hAnsi="Arial" w:cs="Arial"/>
          <w:lang w:eastAsia="pl-PL"/>
        </w:rPr>
        <w:br/>
      </w:r>
      <w:r w:rsidRPr="00EF0457">
        <w:rPr>
          <w:rFonts w:ascii="Arial" w:eastAsia="Times New Roman" w:hAnsi="Arial" w:cs="Arial"/>
          <w:lang w:eastAsia="pl-PL"/>
        </w:rPr>
        <w:t xml:space="preserve">z zastrzeżeniem </w:t>
      </w:r>
      <w:hyperlink r:id="rId5" w:anchor="/document/17378588?unitId=art(14)&amp;cm=DOCUMENT" w:tgtFrame="_blank" w:history="1">
        <w:r w:rsidRPr="00EF0457">
          <w:rPr>
            <w:rFonts w:ascii="Arial" w:eastAsia="Times New Roman" w:hAnsi="Arial" w:cs="Arial"/>
            <w:u w:val="single"/>
            <w:lang w:eastAsia="pl-PL"/>
          </w:rPr>
          <w:t>art. 14</w:t>
        </w:r>
      </w:hyperlink>
      <w:r w:rsidRPr="00EF0457">
        <w:rPr>
          <w:rFonts w:ascii="Arial" w:eastAsia="Times New Roman" w:hAnsi="Arial" w:cs="Arial"/>
          <w:lang w:eastAsia="pl-PL"/>
        </w:rPr>
        <w:t xml:space="preserve"> </w:t>
      </w:r>
      <w:r w:rsidRPr="00EF0457">
        <w:rPr>
          <w:rFonts w:ascii="Arial" w:eastAsia="Times New Roman" w:hAnsi="Arial" w:cs="Arial"/>
          <w:shd w:val="clear" w:color="auto" w:fill="FFFFFF" w:themeFill="background1"/>
          <w:lang w:eastAsia="pl-PL"/>
        </w:rPr>
        <w:t>ustawy</w:t>
      </w:r>
      <w:r w:rsidRPr="00EF0457">
        <w:rPr>
          <w:rFonts w:ascii="Arial" w:eastAsia="Times New Roman" w:hAnsi="Arial" w:cs="Arial"/>
          <w:lang w:eastAsia="pl-PL"/>
        </w:rPr>
        <w:t xml:space="preserve"> z dnia 24 sierpnia 2007 r. o zmianie </w:t>
      </w:r>
      <w:r w:rsidRPr="00EF0457">
        <w:rPr>
          <w:rFonts w:ascii="Arial" w:eastAsia="Times New Roman" w:hAnsi="Arial" w:cs="Arial"/>
          <w:shd w:val="clear" w:color="auto" w:fill="FFFFFF" w:themeFill="background1"/>
          <w:lang w:eastAsia="pl-PL"/>
        </w:rPr>
        <w:t xml:space="preserve">ustawy </w:t>
      </w:r>
      <w:r w:rsidRPr="00EF0457">
        <w:rPr>
          <w:rFonts w:ascii="Arial" w:eastAsia="Times New Roman" w:hAnsi="Arial" w:cs="Arial"/>
          <w:lang w:eastAsia="pl-PL"/>
        </w:rPr>
        <w:t xml:space="preserve">o świadczeniach opieki zdrowotnej finansowanych ze środków publicznych oraz niektórych innych </w:t>
      </w:r>
      <w:r w:rsidRPr="00EF0457">
        <w:rPr>
          <w:rFonts w:ascii="Arial" w:eastAsia="Times New Roman" w:hAnsi="Arial" w:cs="Arial"/>
          <w:shd w:val="clear" w:color="auto" w:fill="FFFFFF" w:themeFill="background1"/>
          <w:lang w:eastAsia="pl-PL"/>
        </w:rPr>
        <w:t>ustaw (</w:t>
      </w:r>
      <w:r w:rsidRPr="00EF0457">
        <w:rPr>
          <w:rFonts w:ascii="Arial" w:eastAsia="Times New Roman" w:hAnsi="Arial" w:cs="Arial"/>
          <w:lang w:eastAsia="pl-PL"/>
        </w:rPr>
        <w:t>Dz. U. poz. 1172).</w:t>
      </w:r>
    </w:p>
    <w:p w:rsidR="00A65CE0" w:rsidRPr="00EF0457" w:rsidRDefault="00A65CE0" w:rsidP="00A65CE0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  <w:r w:rsidRPr="00EF0457">
        <w:rPr>
          <w:rFonts w:ascii="Arial" w:eastAsia="Times New Roman" w:hAnsi="Arial" w:cs="Arial"/>
          <w:lang w:eastAsia="pl-PL"/>
        </w:rPr>
        <w:t>(…)</w:t>
      </w:r>
    </w:p>
    <w:p w:rsidR="00A65CE0" w:rsidRPr="003C4FD8" w:rsidRDefault="00A65CE0" w:rsidP="003C4FD8">
      <w:pPr>
        <w:shd w:val="clear" w:color="auto" w:fill="FFFFFF" w:themeFill="background1"/>
        <w:spacing w:before="120" w:after="150" w:line="240" w:lineRule="auto"/>
        <w:ind w:left="97"/>
        <w:jc w:val="both"/>
        <w:rPr>
          <w:rFonts w:ascii="Arial" w:eastAsia="Times New Roman" w:hAnsi="Arial" w:cs="Arial"/>
          <w:lang w:eastAsia="pl-PL"/>
        </w:rPr>
      </w:pPr>
    </w:p>
    <w:sectPr w:rsidR="00A65CE0" w:rsidRPr="003C4F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84C"/>
    <w:rsid w:val="003C4FD8"/>
    <w:rsid w:val="00683EE8"/>
    <w:rsid w:val="006D4EB0"/>
    <w:rsid w:val="00A65CE0"/>
    <w:rsid w:val="00BE484C"/>
    <w:rsid w:val="00DA7DDB"/>
    <w:rsid w:val="00EF0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FCBCF4-E12F-4066-8117-445240B5B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lb">
    <w:name w:val="a_lb"/>
    <w:basedOn w:val="Domylnaczcionkaakapitu"/>
    <w:rsid w:val="00EF0457"/>
  </w:style>
  <w:style w:type="character" w:styleId="Hipercze">
    <w:name w:val="Hyperlink"/>
    <w:basedOn w:val="Domylnaczcionkaakapitu"/>
    <w:uiPriority w:val="99"/>
    <w:semiHidden/>
    <w:unhideWhenUsed/>
    <w:rsid w:val="00EF0457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5C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5C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1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13112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57903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7946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48075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27302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2526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66639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56666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6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85321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6023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73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22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318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Konopelska</dc:creator>
  <cp:keywords/>
  <dc:description/>
  <cp:lastModifiedBy>Agnieszka Konopelska</cp:lastModifiedBy>
  <cp:revision>2</cp:revision>
  <cp:lastPrinted>2019-06-03T10:47:00Z</cp:lastPrinted>
  <dcterms:created xsi:type="dcterms:W3CDTF">2019-05-30T10:34:00Z</dcterms:created>
  <dcterms:modified xsi:type="dcterms:W3CDTF">2019-06-03T10:47:00Z</dcterms:modified>
</cp:coreProperties>
</file>